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7EEDA" w14:textId="37E69113" w:rsidR="00BE7744" w:rsidRPr="00BE7744" w:rsidRDefault="008B24F3" w:rsidP="00BE7744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REJECT ALL BIDS</w:t>
      </w:r>
    </w:p>
    <w:p w14:paraId="0D62DDF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4EA0C1F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1DFCE5D" w14:textId="7370348A" w:rsidR="00BE7744" w:rsidRPr="00BE7744" w:rsidRDefault="008B24F3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September 24, 2019</w:t>
      </w:r>
    </w:p>
    <w:p w14:paraId="41FC9C1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12FD74E1" w14:textId="026FEA74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TO: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 xml:space="preserve">All Vendors </w:t>
      </w:r>
    </w:p>
    <w:p w14:paraId="207990A4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2AEA031" w14:textId="1979BACB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FROM: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 w:rsidR="008B24F3">
        <w:rPr>
          <w:rFonts w:ascii="Arial" w:hAnsi="Arial" w:cs="Arial"/>
          <w:sz w:val="20"/>
          <w:szCs w:val="20"/>
        </w:rPr>
        <w:t>Annette Walton, Julie Schiltz,</w:t>
      </w:r>
      <w:r w:rsidRPr="00BE7744">
        <w:rPr>
          <w:rFonts w:ascii="Arial" w:hAnsi="Arial" w:cs="Arial"/>
          <w:sz w:val="20"/>
          <w:szCs w:val="20"/>
        </w:rPr>
        <w:t xml:space="preserve"> Buyer</w:t>
      </w:r>
      <w:r w:rsidR="008B24F3">
        <w:rPr>
          <w:rFonts w:ascii="Arial" w:hAnsi="Arial" w:cs="Arial"/>
          <w:sz w:val="20"/>
          <w:szCs w:val="20"/>
        </w:rPr>
        <w:t>s</w:t>
      </w:r>
    </w:p>
    <w:p w14:paraId="304475FB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State Purchasing Bureau</w:t>
      </w:r>
    </w:p>
    <w:p w14:paraId="4D6EF38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FE39627" w14:textId="50004495" w:rsid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RE: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D24A7">
        <w:rPr>
          <w:rFonts w:ascii="Arial" w:hAnsi="Arial" w:cs="Arial"/>
          <w:sz w:val="20"/>
          <w:szCs w:val="20"/>
        </w:rPr>
        <w:t xml:space="preserve">Request for </w:t>
      </w:r>
      <w:bookmarkStart w:id="0" w:name="_GoBack"/>
      <w:bookmarkEnd w:id="0"/>
      <w:r w:rsidR="008B24F3">
        <w:rPr>
          <w:rFonts w:ascii="Arial" w:hAnsi="Arial" w:cs="Arial"/>
          <w:sz w:val="20"/>
          <w:szCs w:val="20"/>
        </w:rPr>
        <w:t>Proposal 6116 Z1 NDC Crosswalk for Pharmacy</w:t>
      </w:r>
    </w:p>
    <w:p w14:paraId="3481579D" w14:textId="7987C5E5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</w:p>
    <w:p w14:paraId="610AE625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A2BF78C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03C4BB76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D584C40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 xml:space="preserve"> </w:t>
      </w:r>
    </w:p>
    <w:p w14:paraId="2F71F770" w14:textId="2D93504F" w:rsid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The State of Nebraska is rejecting all proposals received on the above referenced Request for Proposal</w:t>
      </w:r>
      <w:r w:rsidR="008B24F3">
        <w:rPr>
          <w:rFonts w:ascii="Arial" w:hAnsi="Arial" w:cs="Arial"/>
          <w:sz w:val="20"/>
          <w:szCs w:val="20"/>
        </w:rPr>
        <w:t xml:space="preserve"> (RFP)</w:t>
      </w:r>
      <w:r w:rsidRPr="00BE7744">
        <w:rPr>
          <w:rFonts w:ascii="Arial" w:hAnsi="Arial" w:cs="Arial"/>
          <w:sz w:val="20"/>
          <w:szCs w:val="20"/>
        </w:rPr>
        <w:t xml:space="preserve"> for </w:t>
      </w:r>
      <w:r w:rsidR="008B24F3">
        <w:rPr>
          <w:rFonts w:ascii="Arial" w:hAnsi="Arial" w:cs="Arial"/>
          <w:sz w:val="20"/>
          <w:szCs w:val="20"/>
        </w:rPr>
        <w:t>NDC Crosswalk for Pharmacy</w:t>
      </w:r>
      <w:r w:rsidR="008B24F3" w:rsidRPr="00BE7744">
        <w:rPr>
          <w:rFonts w:ascii="Arial" w:hAnsi="Arial" w:cs="Arial"/>
          <w:sz w:val="20"/>
          <w:szCs w:val="20"/>
        </w:rPr>
        <w:t xml:space="preserve"> due to</w:t>
      </w:r>
      <w:r w:rsidR="008B24F3">
        <w:rPr>
          <w:rFonts w:ascii="Arial" w:hAnsi="Arial" w:cs="Arial"/>
          <w:sz w:val="20"/>
          <w:szCs w:val="20"/>
        </w:rPr>
        <w:t xml:space="preserve"> the revisions required on the RFP and cost proposals sheet.</w:t>
      </w:r>
    </w:p>
    <w:p w14:paraId="70A70EE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22E4267" w14:textId="277A6937" w:rsidR="00BE7744" w:rsidRDefault="008B24F3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</w:t>
      </w:r>
      <w:r w:rsidR="00BE7744" w:rsidRPr="00BE7744">
        <w:rPr>
          <w:rFonts w:ascii="Arial" w:hAnsi="Arial" w:cs="Arial"/>
          <w:sz w:val="20"/>
          <w:szCs w:val="20"/>
        </w:rPr>
        <w:t xml:space="preserve"> firm</w:t>
      </w:r>
      <w:r>
        <w:rPr>
          <w:rFonts w:ascii="Arial" w:hAnsi="Arial" w:cs="Arial"/>
          <w:sz w:val="20"/>
          <w:szCs w:val="20"/>
        </w:rPr>
        <w:t>s</w:t>
      </w:r>
      <w:r w:rsidR="00BE7744" w:rsidRPr="00BE7744">
        <w:rPr>
          <w:rFonts w:ascii="Arial" w:hAnsi="Arial" w:cs="Arial"/>
          <w:sz w:val="20"/>
          <w:szCs w:val="20"/>
        </w:rPr>
        <w:t xml:space="preserve"> will be given the opportunity to participate </w:t>
      </w:r>
      <w:r>
        <w:rPr>
          <w:rFonts w:ascii="Arial" w:hAnsi="Arial" w:cs="Arial"/>
          <w:sz w:val="20"/>
          <w:szCs w:val="20"/>
        </w:rPr>
        <w:t>when new Proposals</w:t>
      </w:r>
      <w:r w:rsidR="00BE7744" w:rsidRPr="00BE7744">
        <w:rPr>
          <w:rFonts w:ascii="Arial" w:hAnsi="Arial" w:cs="Arial"/>
          <w:sz w:val="20"/>
          <w:szCs w:val="20"/>
        </w:rPr>
        <w:t xml:space="preserve"> are solicited.</w:t>
      </w:r>
    </w:p>
    <w:p w14:paraId="55387AE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DAA11FF" w14:textId="03B64489" w:rsidR="00433A85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02418" w14:textId="77777777" w:rsidR="00CA7660" w:rsidRDefault="00CA7660" w:rsidP="00080664">
      <w:r>
        <w:separator/>
      </w:r>
    </w:p>
  </w:endnote>
  <w:endnote w:type="continuationSeparator" w:id="0">
    <w:p w14:paraId="6D5D66E5" w14:textId="77777777" w:rsidR="00CA7660" w:rsidRDefault="00CA7660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D806B" w14:textId="77777777" w:rsidR="00775EA7" w:rsidRDefault="00775E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7B8CD" w14:textId="77777777" w:rsidR="00BD74BC" w:rsidRDefault="00BD74BC" w:rsidP="00BD74BC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7EEB2226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F93E47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6427B8CD" w14:textId="77777777" w:rsidR="00BD74BC" w:rsidRDefault="00BD74BC" w:rsidP="00BD74BC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7EEB2226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F93E47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3699F8B" w14:textId="77777777" w:rsidR="00775EA7" w:rsidRDefault="00775E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7B82D" w14:textId="77777777" w:rsidR="00CA7660" w:rsidRDefault="00CA7660" w:rsidP="00080664">
      <w:r>
        <w:separator/>
      </w:r>
    </w:p>
  </w:footnote>
  <w:footnote w:type="continuationSeparator" w:id="0">
    <w:p w14:paraId="217A6127" w14:textId="77777777" w:rsidR="00CA7660" w:rsidRDefault="00CA7660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26E6FA20" w14:textId="77777777" w:rsidR="00775EA7" w:rsidRDefault="00775EA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A0D385" w14:textId="77777777" w:rsidR="00775EA7" w:rsidRDefault="00775EA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1E2D6C0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BD74BC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0F2950"/>
    <w:rsid w:val="0010544A"/>
    <w:rsid w:val="00173E9C"/>
    <w:rsid w:val="001D24A7"/>
    <w:rsid w:val="002919A8"/>
    <w:rsid w:val="002D310A"/>
    <w:rsid w:val="002E11AA"/>
    <w:rsid w:val="003E0C33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75EA7"/>
    <w:rsid w:val="00815FF9"/>
    <w:rsid w:val="00827A97"/>
    <w:rsid w:val="00863940"/>
    <w:rsid w:val="008B24F3"/>
    <w:rsid w:val="008C6CF8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D74BC"/>
    <w:rsid w:val="00BE7744"/>
    <w:rsid w:val="00C75BEA"/>
    <w:rsid w:val="00CA7660"/>
    <w:rsid w:val="00CC1462"/>
    <w:rsid w:val="00D20C7D"/>
    <w:rsid w:val="00D41BE2"/>
    <w:rsid w:val="00D66EE1"/>
    <w:rsid w:val="00E062AA"/>
    <w:rsid w:val="00E325D7"/>
    <w:rsid w:val="00E57173"/>
    <w:rsid w:val="00E646B2"/>
    <w:rsid w:val="00E8550E"/>
    <w:rsid w:val="00F07EC3"/>
    <w:rsid w:val="00F43308"/>
    <w:rsid w:val="00F66A35"/>
    <w:rsid w:val="00F9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2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A83F4C-7963-4B43-ABCA-8755455F0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Caldwell, Sonya</cp:lastModifiedBy>
  <cp:revision>4</cp:revision>
  <cp:lastPrinted>2019-09-26T16:39:00Z</cp:lastPrinted>
  <dcterms:created xsi:type="dcterms:W3CDTF">2019-09-26T16:39:00Z</dcterms:created>
  <dcterms:modified xsi:type="dcterms:W3CDTF">2019-09-26T16:39:00Z</dcterms:modified>
</cp:coreProperties>
</file>